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77B1" w14:textId="1B68C0A4" w:rsidR="009045BA" w:rsidRPr="00D02FEE" w:rsidRDefault="009F07BB" w:rsidP="009F07BB">
      <w:pPr>
        <w:jc w:val="center"/>
        <w:rPr>
          <w:b/>
          <w:bCs/>
          <w:sz w:val="24"/>
          <w:szCs w:val="28"/>
        </w:rPr>
      </w:pPr>
      <w:r w:rsidRPr="00D02FEE">
        <w:rPr>
          <w:b/>
          <w:bCs/>
          <w:sz w:val="24"/>
          <w:szCs w:val="28"/>
        </w:rPr>
        <w:t xml:space="preserve">International Conference on </w:t>
      </w:r>
      <w:r w:rsidR="008834B3" w:rsidRPr="008834B3">
        <w:rPr>
          <w:b/>
          <w:bCs/>
          <w:sz w:val="24"/>
          <w:szCs w:val="28"/>
        </w:rPr>
        <w:t>Mechanics, Electronics, Automation and Automatic Control</w:t>
      </w:r>
    </w:p>
    <w:p w14:paraId="0F3C5261" w14:textId="1D5CC810" w:rsidR="009045BA" w:rsidRPr="009045BA" w:rsidRDefault="009F07BB" w:rsidP="009045BA">
      <w:pPr>
        <w:jc w:val="center"/>
      </w:pPr>
      <w:r w:rsidRPr="009F07BB">
        <w:t>May 13-15, 2023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Pr="009F07BB">
        <w:t>Wuhan, China</w:t>
      </w:r>
    </w:p>
    <w:p w14:paraId="7E011935" w14:textId="0068D4B7" w:rsidR="00570D41" w:rsidRDefault="009F07BB" w:rsidP="009045BA">
      <w:pPr>
        <w:jc w:val="center"/>
      </w:pPr>
      <w:r>
        <w:rPr>
          <w:rFonts w:hint="eastAsia"/>
        </w:rPr>
        <w:t>Official</w:t>
      </w:r>
      <w:r>
        <w:t xml:space="preserve"> Website</w:t>
      </w:r>
      <w:r w:rsidR="00ED310A">
        <w:rPr>
          <w:rFonts w:hint="eastAsia"/>
        </w:rPr>
        <w:t>：</w:t>
      </w:r>
      <w:hyperlink r:id="rId8" w:history="1">
        <w:r w:rsidR="00ED310A" w:rsidRPr="00DE29B7">
          <w:rPr>
            <w:rStyle w:val="a9"/>
          </w:rPr>
          <w:t>http://www.meaac.org</w:t>
        </w:r>
      </w:hyperlink>
    </w:p>
    <w:p w14:paraId="50BC7269" w14:textId="04D241A1" w:rsidR="00100F46" w:rsidRPr="009F07BB" w:rsidRDefault="00100F46" w:rsidP="009045BA">
      <w:pPr>
        <w:jc w:val="center"/>
      </w:pPr>
    </w:p>
    <w:p w14:paraId="5F125BB8" w14:textId="7E7A3636" w:rsidR="001355EB" w:rsidRPr="009C297A" w:rsidRDefault="00A94411" w:rsidP="00100F46">
      <w:pPr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1355EB" w:rsidRPr="009C297A">
        <w:rPr>
          <w:rFonts w:eastAsia="楷体" w:cstheme="minorHAnsi"/>
          <w:sz w:val="22"/>
          <w:lang w:val="en-GB"/>
        </w:rPr>
        <w:t>MEAAC2023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14:paraId="045A6B74" w14:textId="77777777" w:rsidR="008E7E15" w:rsidRPr="009C297A" w:rsidRDefault="008E7E15" w:rsidP="00100F46">
      <w:pPr>
        <w:jc w:val="left"/>
        <w:rPr>
          <w:rFonts w:eastAsia="楷体" w:cstheme="minorHAnsi"/>
          <w:sz w:val="22"/>
          <w:lang w:val="en-GB"/>
        </w:rPr>
      </w:pPr>
    </w:p>
    <w:p w14:paraId="5E43FE26" w14:textId="022AE01D" w:rsidR="00872167" w:rsidRPr="009C297A" w:rsidRDefault="00A94411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872167" w:rsidRPr="009C297A">
        <w:rPr>
          <w:rFonts w:eastAsia="楷体" w:cstheme="minorHAnsi" w:hint="eastAsia"/>
          <w:sz w:val="22"/>
          <w:lang w:val="en-GB"/>
        </w:rPr>
        <w:t>：</w:t>
      </w:r>
    </w:p>
    <w:p w14:paraId="4935A18B" w14:textId="03B5E71C" w:rsidR="00872167" w:rsidRPr="009C297A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05A6C">
        <w:rPr>
          <w:rFonts w:eastAsia="楷体" w:cstheme="minorHAnsi"/>
          <w:sz w:val="22"/>
          <w:lang w:val="en-GB"/>
        </w:rPr>
        <w:t xml:space="preserve"> </w:t>
      </w:r>
      <w:r w:rsidR="00303C61" w:rsidRPr="00303C61">
        <w:rPr>
          <w:rFonts w:eastAsia="楷体" w:cstheme="minorHAnsi"/>
          <w:sz w:val="22"/>
          <w:lang w:val="en-GB"/>
        </w:rPr>
        <w:t>All the materials of participation will be prepared</w:t>
      </w:r>
      <w:r w:rsidR="00303C61">
        <w:rPr>
          <w:rFonts w:eastAsia="楷体" w:cstheme="minorHAnsi"/>
          <w:sz w:val="22"/>
          <w:lang w:val="en-GB"/>
        </w:rPr>
        <w:t xml:space="preserve"> based on</w:t>
      </w:r>
      <w:r w:rsidR="00303C61" w:rsidRPr="00303C61">
        <w:rPr>
          <w:rFonts w:eastAsia="楷体" w:cstheme="minorHAnsi"/>
          <w:sz w:val="22"/>
          <w:lang w:val="en-GB"/>
        </w:rPr>
        <w:t xml:space="preserve"> this form. </w:t>
      </w:r>
      <w:r w:rsidR="00303C61">
        <w:rPr>
          <w:rFonts w:eastAsia="楷体" w:cstheme="minorHAnsi"/>
          <w:sz w:val="22"/>
          <w:lang w:val="en-GB"/>
        </w:rPr>
        <w:t>If there are a</w:t>
      </w:r>
      <w:r w:rsidR="00303C61" w:rsidRPr="00303C61">
        <w:rPr>
          <w:rFonts w:eastAsia="楷体" w:cstheme="minorHAnsi"/>
          <w:sz w:val="22"/>
          <w:lang w:val="en-GB"/>
        </w:rPr>
        <w:t xml:space="preserve">ny changes, please inform </w:t>
      </w:r>
      <w:r w:rsidR="00303C61">
        <w:rPr>
          <w:rFonts w:eastAsia="楷体" w:cstheme="minorHAnsi"/>
          <w:sz w:val="22"/>
          <w:lang w:val="en-GB"/>
        </w:rPr>
        <w:t>the organizer 15</w:t>
      </w:r>
      <w:r w:rsidR="00303C61"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14:paraId="3B080521" w14:textId="5D13B275" w:rsidR="00872167" w:rsidRPr="008E7E15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 xml:space="preserve"> </w:t>
      </w:r>
      <w:r w:rsidR="00303C61">
        <w:rPr>
          <w:rFonts w:eastAsia="楷体" w:cstheme="minorHAnsi"/>
          <w:sz w:val="22"/>
          <w:lang w:val="en-GB"/>
        </w:rPr>
        <w:t>O</w:t>
      </w:r>
      <w:r w:rsidR="00303C61" w:rsidRPr="00303C61">
        <w:rPr>
          <w:rFonts w:eastAsia="楷体" w:cstheme="minorHAnsi"/>
          <w:sz w:val="22"/>
          <w:lang w:val="en-GB"/>
        </w:rPr>
        <w:t>ne form</w:t>
      </w:r>
      <w:r w:rsidR="00303C61">
        <w:rPr>
          <w:rFonts w:eastAsia="楷体" w:cstheme="minorHAnsi"/>
          <w:sz w:val="22"/>
          <w:lang w:val="en-GB"/>
        </w:rPr>
        <w:t xml:space="preserve"> for one person.</w:t>
      </w:r>
    </w:p>
    <w:p w14:paraId="541139A8" w14:textId="2FF371DD" w:rsidR="008E7E15" w:rsidRPr="008E7E15" w:rsidRDefault="00303C61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14:paraId="0F0F2BD5" w14:textId="77777777" w:rsidR="008E7E15" w:rsidRDefault="008E7E15" w:rsidP="008E7E15">
      <w:pPr>
        <w:pStyle w:val="a7"/>
        <w:ind w:left="780" w:firstLineChars="0" w:firstLine="0"/>
        <w:jc w:val="left"/>
      </w:pPr>
    </w:p>
    <w:p w14:paraId="5003E058" w14:textId="4CB6C36E" w:rsidR="001355EB" w:rsidRPr="009C297A" w:rsidRDefault="00303C61" w:rsidP="001355E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14:paraId="0345E9EA" w14:textId="0FC88C0D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 xml:space="preserve">aper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14:paraId="0618F55A" w14:textId="1A5C18B8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14:paraId="13BF2FD9" w14:textId="77777777" w:rsidR="008E7E15" w:rsidRDefault="008E7E15" w:rsidP="00872167">
      <w:pPr>
        <w:pStyle w:val="a7"/>
        <w:ind w:left="360" w:firstLineChars="0" w:firstLine="0"/>
        <w:jc w:val="left"/>
      </w:pPr>
    </w:p>
    <w:p w14:paraId="76866EDD" w14:textId="32D183E9" w:rsidR="00872167" w:rsidRPr="009C297A" w:rsidRDefault="00BB75CC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A75A2" w:rsidRPr="009C297A" w14:paraId="13FA4D20" w14:textId="77777777" w:rsidTr="000A429C">
        <w:tc>
          <w:tcPr>
            <w:tcW w:w="2263" w:type="dxa"/>
          </w:tcPr>
          <w:p w14:paraId="30213D28" w14:textId="7A037541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14:paraId="0634004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60BFCF7" w14:textId="77777777" w:rsidTr="000A429C">
        <w:tc>
          <w:tcPr>
            <w:tcW w:w="2263" w:type="dxa"/>
          </w:tcPr>
          <w:p w14:paraId="2897E40C" w14:textId="39F171BC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14:paraId="66145BA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7D4A07B8" w14:textId="77777777" w:rsidTr="000A429C">
        <w:tc>
          <w:tcPr>
            <w:tcW w:w="2263" w:type="dxa"/>
          </w:tcPr>
          <w:p w14:paraId="046D8F1C" w14:textId="20F55AFA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14:paraId="7A17C769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69385939" w14:textId="77777777" w:rsidTr="000A429C">
        <w:tc>
          <w:tcPr>
            <w:tcW w:w="2263" w:type="dxa"/>
          </w:tcPr>
          <w:p w14:paraId="1C17125C" w14:textId="7435B1E4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14:paraId="3C281848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94BA814" w14:textId="77777777" w:rsidTr="000A429C">
        <w:tc>
          <w:tcPr>
            <w:tcW w:w="2263" w:type="dxa"/>
          </w:tcPr>
          <w:p w14:paraId="31C3BC18" w14:textId="1A921E35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14:paraId="3D13BD22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29857D7B" w14:textId="77777777" w:rsidTr="000A429C">
        <w:tc>
          <w:tcPr>
            <w:tcW w:w="2263" w:type="dxa"/>
            <w:vMerge w:val="restart"/>
          </w:tcPr>
          <w:p w14:paraId="0305666A" w14:textId="64DD164B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14:paraId="0136AC88" w14:textId="383E7F3E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66A20954" w14:textId="77777777" w:rsidTr="000A429C">
        <w:tc>
          <w:tcPr>
            <w:tcW w:w="2263" w:type="dxa"/>
            <w:vMerge/>
          </w:tcPr>
          <w:p w14:paraId="6592996C" w14:textId="77777777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  <w:tc>
          <w:tcPr>
            <w:tcW w:w="8193" w:type="dxa"/>
          </w:tcPr>
          <w:p w14:paraId="4414A245" w14:textId="07A49085" w:rsidR="00EA75A2" w:rsidRPr="009C297A" w:rsidRDefault="00BB75C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>Poster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07D21DE1" w14:textId="77777777" w:rsidTr="000A429C">
        <w:tc>
          <w:tcPr>
            <w:tcW w:w="2263" w:type="dxa"/>
          </w:tcPr>
          <w:p w14:paraId="714CDAAB" w14:textId="1C018A3F" w:rsidR="00EA75A2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14:paraId="2C6DB554" w14:textId="7205BAA2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7E258B" w:rsidRPr="009C297A" w14:paraId="4C56D5A8" w14:textId="77777777" w:rsidTr="000A429C">
        <w:trPr>
          <w:trHeight w:val="1922"/>
        </w:trPr>
        <w:tc>
          <w:tcPr>
            <w:tcW w:w="2263" w:type="dxa"/>
          </w:tcPr>
          <w:p w14:paraId="22D0E35B" w14:textId="403298BF" w:rsidR="007E258B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14:paraId="42AEF0C0" w14:textId="77777777" w:rsidR="007E258B" w:rsidRPr="009C297A" w:rsidRDefault="007E258B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</w:tbl>
    <w:p w14:paraId="242F2DC1" w14:textId="06F4BFD6" w:rsidR="008E7E15" w:rsidRDefault="008E7E15" w:rsidP="006F7065"/>
    <w:sectPr w:rsidR="008E7E15" w:rsidSect="009045B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8EDE" w14:textId="77777777" w:rsidR="00AE7AEC" w:rsidRDefault="00AE7AEC" w:rsidP="009045BA">
      <w:r>
        <w:separator/>
      </w:r>
    </w:p>
  </w:endnote>
  <w:endnote w:type="continuationSeparator" w:id="0">
    <w:p w14:paraId="49706A3E" w14:textId="77777777" w:rsidR="00AE7AEC" w:rsidRDefault="00AE7AEC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4661" w14:textId="77777777" w:rsidR="00AE7AEC" w:rsidRDefault="00AE7AEC" w:rsidP="009045BA">
      <w:r>
        <w:separator/>
      </w:r>
    </w:p>
  </w:footnote>
  <w:footnote w:type="continuationSeparator" w:id="0">
    <w:p w14:paraId="29ACF40A" w14:textId="77777777" w:rsidR="00AE7AEC" w:rsidRDefault="00AE7AEC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B4B7" w14:textId="222E08E8" w:rsidR="009045BA" w:rsidRPr="009F07BB" w:rsidRDefault="007B192A">
    <w:pPr>
      <w:pStyle w:val="a3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304E70" wp14:editId="0CE2D7FE">
          <wp:simplePos x="0" y="0"/>
          <wp:positionH relativeFrom="margin">
            <wp:align>left</wp:align>
          </wp:positionH>
          <wp:positionV relativeFrom="paragraph">
            <wp:posOffset>2541</wp:posOffset>
          </wp:positionV>
          <wp:extent cx="723900" cy="645672"/>
          <wp:effectExtent l="0" t="0" r="0" b="254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45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4B3" w:rsidRPr="008834B3">
      <w:rPr>
        <w:rFonts w:hint="eastAsia"/>
        <w:noProof/>
        <w:sz w:val="32"/>
        <w:szCs w:val="32"/>
      </w:rPr>
      <w:t>机械、电子、自动化和自动控制</w:t>
    </w:r>
    <w:r w:rsidR="009F07BB" w:rsidRPr="009F07BB">
      <w:rPr>
        <w:rFonts w:hint="eastAsia"/>
        <w:noProof/>
        <w:sz w:val="32"/>
        <w:szCs w:val="32"/>
      </w:rPr>
      <w:t>国际学术会议</w:t>
    </w:r>
  </w:p>
  <w:p w14:paraId="43778390" w14:textId="7B70FC77" w:rsidR="009045BA" w:rsidRDefault="009045BA">
    <w:pPr>
      <w:pStyle w:val="a3"/>
      <w:rPr>
        <w:i/>
        <w:iCs/>
        <w:sz w:val="32"/>
        <w:szCs w:val="32"/>
      </w:rPr>
    </w:pPr>
    <w:r w:rsidRPr="009045BA">
      <w:rPr>
        <w:i/>
        <w:iCs/>
        <w:sz w:val="32"/>
        <w:szCs w:val="32"/>
      </w:rPr>
      <w:t>MEAAC2023</w:t>
    </w:r>
  </w:p>
  <w:p w14:paraId="38926C00" w14:textId="77777777" w:rsidR="00ED310A" w:rsidRPr="009045BA" w:rsidRDefault="00ED310A">
    <w:pPr>
      <w:pStyle w:val="a3"/>
      <w:rPr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A429C"/>
    <w:rsid w:val="00100F46"/>
    <w:rsid w:val="001355EB"/>
    <w:rsid w:val="00266F50"/>
    <w:rsid w:val="00303C61"/>
    <w:rsid w:val="003070E7"/>
    <w:rsid w:val="0037425A"/>
    <w:rsid w:val="004B7CC2"/>
    <w:rsid w:val="004E773F"/>
    <w:rsid w:val="00570D41"/>
    <w:rsid w:val="005756E3"/>
    <w:rsid w:val="006F7065"/>
    <w:rsid w:val="007B192A"/>
    <w:rsid w:val="007E258B"/>
    <w:rsid w:val="00872167"/>
    <w:rsid w:val="008834B3"/>
    <w:rsid w:val="008E7E15"/>
    <w:rsid w:val="009045BA"/>
    <w:rsid w:val="009C297A"/>
    <w:rsid w:val="009F07BB"/>
    <w:rsid w:val="00A94411"/>
    <w:rsid w:val="00AE7AEC"/>
    <w:rsid w:val="00B5792C"/>
    <w:rsid w:val="00BB75CC"/>
    <w:rsid w:val="00CB731C"/>
    <w:rsid w:val="00D02FEE"/>
    <w:rsid w:val="00DB4DDA"/>
    <w:rsid w:val="00EA75A2"/>
    <w:rsid w:val="00ED310A"/>
    <w:rsid w:val="00F51E66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a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55</cp:revision>
  <dcterms:created xsi:type="dcterms:W3CDTF">2022-05-13T09:09:00Z</dcterms:created>
  <dcterms:modified xsi:type="dcterms:W3CDTF">2022-06-08T02:37:00Z</dcterms:modified>
</cp:coreProperties>
</file>